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CB" w:rsidRPr="00425077" w:rsidRDefault="008F0314" w:rsidP="00A63FCB">
      <w:pPr>
        <w:ind w:firstLine="709"/>
        <w:jc w:val="center"/>
        <w:rPr>
          <w:b/>
          <w:sz w:val="28"/>
          <w:szCs w:val="28"/>
        </w:rPr>
      </w:pPr>
      <w:r w:rsidRPr="008F0314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-337248</wp:posOffset>
            </wp:positionH>
            <wp:positionV relativeFrom="paragraph">
              <wp:posOffset>-209955</wp:posOffset>
            </wp:positionV>
            <wp:extent cx="1146559" cy="1266093"/>
            <wp:effectExtent l="19050" t="0" r="0" b="0"/>
            <wp:wrapNone/>
            <wp:docPr id="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</w:t>
      </w:r>
      <w:r w:rsidR="00A63FCB" w:rsidRPr="00425077">
        <w:rPr>
          <w:b/>
          <w:sz w:val="28"/>
          <w:szCs w:val="28"/>
        </w:rPr>
        <w:t>Сценарий спортивн</w:t>
      </w:r>
      <w:r w:rsidR="00A63FCB">
        <w:rPr>
          <w:b/>
          <w:sz w:val="28"/>
          <w:szCs w:val="28"/>
        </w:rPr>
        <w:t>ого развлечения для детей средней группы</w:t>
      </w:r>
    </w:p>
    <w:p w:rsidR="00D27E49" w:rsidRPr="00A63FCB" w:rsidRDefault="008F0314" w:rsidP="00A63FCB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 xml:space="preserve">                   </w:t>
      </w:r>
      <w:r w:rsidR="00A63FCB" w:rsidRPr="00A63FCB">
        <w:rPr>
          <w:b/>
          <w:sz w:val="30"/>
        </w:rPr>
        <w:t>«Калейдоскоп подвижных игр»</w:t>
      </w:r>
      <w:bookmarkStart w:id="0" w:name="_GoBack"/>
      <w:bookmarkEnd w:id="0"/>
    </w:p>
    <w:p w:rsidR="008F0314" w:rsidRDefault="008F0314">
      <w:pPr>
        <w:pStyle w:val="1"/>
        <w:spacing w:before="181"/>
      </w:pPr>
    </w:p>
    <w:p w:rsidR="00D27E49" w:rsidRDefault="006C12FD">
      <w:pPr>
        <w:pStyle w:val="1"/>
        <w:spacing w:before="181"/>
      </w:pPr>
      <w:r>
        <w:t>Программное обеспечение</w:t>
      </w:r>
      <w:r w:rsidR="00B16765">
        <w:t>:</w:t>
      </w:r>
    </w:p>
    <w:p w:rsidR="00D27E49" w:rsidRDefault="00B16765">
      <w:pPr>
        <w:pStyle w:val="a4"/>
        <w:numPr>
          <w:ilvl w:val="0"/>
          <w:numId w:val="2"/>
        </w:numPr>
        <w:tabs>
          <w:tab w:val="left" w:pos="1153"/>
        </w:tabs>
        <w:spacing w:before="200"/>
        <w:ind w:right="107" w:firstLine="708"/>
        <w:jc w:val="both"/>
        <w:rPr>
          <w:sz w:val="28"/>
        </w:rPr>
      </w:pPr>
      <w:r>
        <w:rPr>
          <w:sz w:val="28"/>
        </w:rPr>
        <w:t>Развить быстроту, ловкость, координацию движений, умения и навыки безопасного поведения детей в процессе подвижных игр. Стимулировать развитие инициативности, двигательной активности, умения устанавливать ролевые отношения и действовать в воображаемой игровой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обстановке.</w:t>
      </w:r>
    </w:p>
    <w:p w:rsidR="00D27E49" w:rsidRDefault="00B16765">
      <w:pPr>
        <w:pStyle w:val="a4"/>
        <w:numPr>
          <w:ilvl w:val="0"/>
          <w:numId w:val="2"/>
        </w:numPr>
        <w:tabs>
          <w:tab w:val="left" w:pos="1230"/>
        </w:tabs>
        <w:spacing w:before="201"/>
        <w:ind w:right="106" w:firstLine="708"/>
        <w:jc w:val="both"/>
        <w:rPr>
          <w:sz w:val="28"/>
        </w:rPr>
      </w:pPr>
      <w:r>
        <w:rPr>
          <w:sz w:val="28"/>
        </w:rPr>
        <w:t>Создать условия для воспитания чувства товарищества, дружеских отношений в игре, для формирования у детей мотивации, интереса к физической культуре, желания активно участвовать в 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мероприятиях.</w:t>
      </w:r>
    </w:p>
    <w:p w:rsidR="00D27E49" w:rsidRDefault="008E276C">
      <w:pPr>
        <w:pStyle w:val="a3"/>
        <w:spacing w:before="198" w:line="242" w:lineRule="auto"/>
        <w:ind w:left="112" w:right="110" w:firstLine="708"/>
        <w:jc w:val="both"/>
      </w:pPr>
      <w:r>
        <w:rPr>
          <w:b/>
        </w:rPr>
        <w:t>Материал и о</w:t>
      </w:r>
      <w:r w:rsidR="00B16765">
        <w:rPr>
          <w:b/>
        </w:rPr>
        <w:t xml:space="preserve">борудование: </w:t>
      </w:r>
      <w:r w:rsidR="00B16765">
        <w:t>калейдоско</w:t>
      </w:r>
      <w:r w:rsidR="00686903">
        <w:t>п, карточки с заданиями, шапочки</w:t>
      </w:r>
      <w:r w:rsidR="00B16765">
        <w:t xml:space="preserve"> медвед</w:t>
      </w:r>
      <w:r w:rsidR="00686903">
        <w:t>я и мышей, музыкальный центр</w:t>
      </w:r>
      <w:r w:rsidR="00B16765">
        <w:t>.</w:t>
      </w:r>
    </w:p>
    <w:p w:rsidR="00686903" w:rsidRDefault="00686903">
      <w:pPr>
        <w:pStyle w:val="a3"/>
        <w:spacing w:before="198" w:line="242" w:lineRule="auto"/>
        <w:ind w:left="112" w:right="110" w:firstLine="708"/>
        <w:jc w:val="both"/>
      </w:pPr>
      <w:r>
        <w:rPr>
          <w:b/>
        </w:rPr>
        <w:t>Действующие лица:</w:t>
      </w:r>
      <w:r>
        <w:t xml:space="preserve"> </w:t>
      </w:r>
    </w:p>
    <w:p w:rsidR="00686903" w:rsidRDefault="00686903">
      <w:pPr>
        <w:pStyle w:val="a3"/>
        <w:spacing w:before="198" w:line="242" w:lineRule="auto"/>
        <w:ind w:left="112" w:right="110" w:firstLine="708"/>
        <w:jc w:val="both"/>
      </w:pPr>
      <w:r>
        <w:t>Ведущий</w:t>
      </w:r>
    </w:p>
    <w:p w:rsidR="00686903" w:rsidRPr="00686903" w:rsidRDefault="00686903">
      <w:pPr>
        <w:pStyle w:val="a3"/>
        <w:spacing w:before="198" w:line="242" w:lineRule="auto"/>
        <w:ind w:left="112" w:right="110" w:firstLine="708"/>
        <w:jc w:val="both"/>
      </w:pPr>
      <w:proofErr w:type="spellStart"/>
      <w:r>
        <w:t>Карлсон</w:t>
      </w:r>
      <w:proofErr w:type="spellEnd"/>
    </w:p>
    <w:p w:rsidR="00D27E49" w:rsidRDefault="00B16765" w:rsidP="00E34F97">
      <w:pPr>
        <w:pStyle w:val="1"/>
        <w:spacing w:before="199"/>
        <w:ind w:left="0"/>
        <w:jc w:val="center"/>
      </w:pPr>
      <w:r>
        <w:t>Ход</w:t>
      </w:r>
      <w:r w:rsidR="00E34F97">
        <w:t xml:space="preserve"> развлечения</w:t>
      </w:r>
      <w:r>
        <w:t>:</w:t>
      </w:r>
    </w:p>
    <w:p w:rsidR="00D27E49" w:rsidRDefault="00B16765">
      <w:pPr>
        <w:spacing w:before="197" w:line="322" w:lineRule="exact"/>
        <w:ind w:left="821"/>
        <w:jc w:val="both"/>
        <w:rPr>
          <w:sz w:val="28"/>
        </w:rPr>
      </w:pPr>
      <w:r>
        <w:rPr>
          <w:i/>
          <w:sz w:val="28"/>
        </w:rPr>
        <w:t>Под веселую музыку дети входят в спортивный зал</w:t>
      </w:r>
      <w:r w:rsidR="00E34F97">
        <w:rPr>
          <w:sz w:val="28"/>
        </w:rPr>
        <w:t xml:space="preserve"> </w:t>
      </w:r>
      <w:r w:rsidR="00E34F97" w:rsidRPr="00E34F97">
        <w:rPr>
          <w:i/>
          <w:sz w:val="28"/>
        </w:rPr>
        <w:t>и садятся на стульчики.</w:t>
      </w:r>
    </w:p>
    <w:p w:rsidR="00E34F97" w:rsidRDefault="00B16765">
      <w:pPr>
        <w:pStyle w:val="a3"/>
        <w:ind w:left="112" w:right="112" w:firstLine="708"/>
        <w:jc w:val="both"/>
      </w:pPr>
      <w:r>
        <w:rPr>
          <w:spacing w:val="-71"/>
          <w:u w:val="single"/>
        </w:rPr>
        <w:t xml:space="preserve"> </w:t>
      </w:r>
      <w:r w:rsidR="00686903">
        <w:rPr>
          <w:i/>
          <w:u w:val="single"/>
        </w:rPr>
        <w:t>Ведущий</w:t>
      </w:r>
      <w:r>
        <w:t>:</w:t>
      </w:r>
    </w:p>
    <w:p w:rsidR="00E34F97" w:rsidRDefault="00E34F97" w:rsidP="00E34F97">
      <w:pPr>
        <w:pStyle w:val="a3"/>
        <w:ind w:left="112" w:right="112" w:firstLine="708"/>
        <w:jc w:val="both"/>
      </w:pPr>
      <w:r>
        <w:t xml:space="preserve">Здравствуйте, ребята! Сегодня у нас необычный день-день подвижных игр. </w:t>
      </w:r>
    </w:p>
    <w:p w:rsidR="00D27E49" w:rsidRDefault="00B16765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Слова ведущего прерываются звуком ветра (или пропеллера). На площадку</w:t>
      </w:r>
    </w:p>
    <w:p w:rsidR="00D27E49" w:rsidRDefault="00B16765">
      <w:pPr>
        <w:ind w:left="112"/>
        <w:jc w:val="both"/>
        <w:rPr>
          <w:i/>
          <w:sz w:val="28"/>
        </w:rPr>
      </w:pPr>
      <w:r>
        <w:rPr>
          <w:i/>
          <w:sz w:val="28"/>
        </w:rPr>
        <w:t xml:space="preserve">«влетает» </w:t>
      </w:r>
      <w:proofErr w:type="spellStart"/>
      <w:r>
        <w:rPr>
          <w:i/>
          <w:sz w:val="28"/>
        </w:rPr>
        <w:t>Карлсон</w:t>
      </w:r>
      <w:proofErr w:type="spellEnd"/>
      <w:r>
        <w:rPr>
          <w:i/>
          <w:sz w:val="28"/>
        </w:rPr>
        <w:t>, встает напротив детей.</w:t>
      </w:r>
    </w:p>
    <w:p w:rsidR="00D27E49" w:rsidRDefault="00B16765">
      <w:pPr>
        <w:pStyle w:val="a3"/>
        <w:spacing w:before="1" w:line="322" w:lineRule="exact"/>
        <w:jc w:val="both"/>
      </w:pPr>
      <w:r>
        <w:rPr>
          <w:spacing w:val="-71"/>
          <w:u w:val="single"/>
        </w:rPr>
        <w:t xml:space="preserve"> </w:t>
      </w:r>
      <w:proofErr w:type="spellStart"/>
      <w:r>
        <w:rPr>
          <w:i/>
          <w:u w:val="single"/>
        </w:rPr>
        <w:t>Карлсон</w:t>
      </w:r>
      <w:proofErr w:type="spellEnd"/>
      <w:r>
        <w:t>: Здравствуйте, мои друзья,</w:t>
      </w:r>
    </w:p>
    <w:p w:rsidR="00D27E49" w:rsidRDefault="00B16765">
      <w:pPr>
        <w:pStyle w:val="a3"/>
        <w:ind w:left="2009" w:right="3668"/>
      </w:pPr>
      <w:r>
        <w:t xml:space="preserve">К вам сегодня прилетел я </w:t>
      </w:r>
      <w:proofErr w:type="gramStart"/>
      <w:r>
        <w:t>не спроста</w:t>
      </w:r>
      <w:proofErr w:type="gramEnd"/>
      <w:r>
        <w:t>. Мой послушайте рассказ</w:t>
      </w:r>
    </w:p>
    <w:p w:rsidR="00D27E49" w:rsidRDefault="00B16765">
      <w:pPr>
        <w:pStyle w:val="a3"/>
        <w:ind w:left="2009" w:right="4995"/>
      </w:pPr>
      <w:r>
        <w:t xml:space="preserve">Вы внимательно сейчас. Я вышел утром на </w:t>
      </w:r>
      <w:r>
        <w:rPr>
          <w:spacing w:val="-3"/>
        </w:rPr>
        <w:t xml:space="preserve">чердак, </w:t>
      </w:r>
      <w:r>
        <w:t>А там лежит игрушка – Не волчок, не</w:t>
      </w:r>
      <w:r>
        <w:rPr>
          <w:spacing w:val="-2"/>
        </w:rPr>
        <w:t xml:space="preserve"> </w:t>
      </w:r>
      <w:r>
        <w:t>телескоп</w:t>
      </w:r>
    </w:p>
    <w:p w:rsidR="00D27E49" w:rsidRDefault="00B16765">
      <w:pPr>
        <w:pStyle w:val="a3"/>
        <w:ind w:left="2009"/>
      </w:pPr>
      <w:r>
        <w:t>Вот такой – калейдоскоп.</w:t>
      </w:r>
    </w:p>
    <w:p w:rsidR="00D27E49" w:rsidRDefault="00B16765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Вынимает из кармана калейдоскоп, а из другого кармана – конверт.</w:t>
      </w:r>
    </w:p>
    <w:p w:rsidR="00D27E49" w:rsidRDefault="00B16765">
      <w:pPr>
        <w:pStyle w:val="a3"/>
        <w:spacing w:line="322" w:lineRule="exact"/>
        <w:ind w:left="2009"/>
      </w:pPr>
      <w:r>
        <w:t>На веревочке письмо,</w:t>
      </w:r>
    </w:p>
    <w:p w:rsidR="00D27E49" w:rsidRDefault="00B16765">
      <w:pPr>
        <w:pStyle w:val="a3"/>
        <w:ind w:left="2009" w:right="4524"/>
      </w:pPr>
      <w:r>
        <w:t>Смотрю, к нему прикреплено. Письмо с веревочки я снял,</w:t>
      </w:r>
    </w:p>
    <w:p w:rsidR="00D27E49" w:rsidRDefault="00B16765">
      <w:pPr>
        <w:pStyle w:val="a3"/>
        <w:spacing w:line="321" w:lineRule="exact"/>
        <w:ind w:left="2009"/>
      </w:pPr>
      <w:r>
        <w:t>Сел на крышу я и прочитал:</w:t>
      </w:r>
    </w:p>
    <w:p w:rsidR="00D27E49" w:rsidRDefault="00B16765">
      <w:pPr>
        <w:pStyle w:val="a3"/>
        <w:spacing w:before="2" w:line="322" w:lineRule="exact"/>
        <w:ind w:left="2009"/>
      </w:pPr>
      <w:r>
        <w:t xml:space="preserve">«Здравствуй, </w:t>
      </w:r>
      <w:proofErr w:type="spellStart"/>
      <w:r>
        <w:t>Карлсон</w:t>
      </w:r>
      <w:proofErr w:type="spellEnd"/>
      <w:r>
        <w:t>!»</w:t>
      </w:r>
    </w:p>
    <w:p w:rsidR="00D27E49" w:rsidRDefault="00B16765">
      <w:pPr>
        <w:pStyle w:val="a3"/>
        <w:ind w:left="2009" w:right="3763"/>
      </w:pPr>
      <w:r>
        <w:t>Сегодня будешь ты с детьми играть, Веселить их, забавлять.</w:t>
      </w:r>
    </w:p>
    <w:p w:rsidR="00D27E49" w:rsidRDefault="00D27E49">
      <w:pPr>
        <w:sectPr w:rsidR="00D27E49" w:rsidSect="00E34F97">
          <w:footerReference w:type="default" r:id="rId8"/>
          <w:type w:val="continuous"/>
          <w:pgSz w:w="11910" w:h="16840"/>
          <w:pgMar w:top="568" w:right="740" w:bottom="960" w:left="1020" w:header="720" w:footer="780" w:gutter="0"/>
          <w:pgNumType w:start="1"/>
          <w:cols w:space="720"/>
        </w:sectPr>
      </w:pPr>
    </w:p>
    <w:p w:rsidR="00D27E49" w:rsidRDefault="00B16765">
      <w:pPr>
        <w:pStyle w:val="a3"/>
        <w:spacing w:before="67"/>
        <w:ind w:left="2009" w:right="4717"/>
      </w:pPr>
      <w:r>
        <w:lastRenderedPageBreak/>
        <w:t>В конверте карточки лежат</w:t>
      </w:r>
      <w:proofErr w:type="gramStart"/>
      <w:r>
        <w:t xml:space="preserve"> А</w:t>
      </w:r>
      <w:proofErr w:type="gramEnd"/>
      <w:r>
        <w:t xml:space="preserve"> в них – задания для ребят. Калейдоскоп, ты покрути</w:t>
      </w:r>
    </w:p>
    <w:p w:rsidR="00D27E49" w:rsidRDefault="00B16765">
      <w:pPr>
        <w:pStyle w:val="a3"/>
        <w:spacing w:before="2" w:line="322" w:lineRule="exact"/>
        <w:ind w:left="2009"/>
      </w:pPr>
      <w:r>
        <w:t>И цвет в нем карточки найди.</w:t>
      </w:r>
    </w:p>
    <w:p w:rsidR="00D27E49" w:rsidRDefault="00686903">
      <w:pPr>
        <w:pStyle w:val="a3"/>
        <w:spacing w:line="322" w:lineRule="exact"/>
      </w:pPr>
      <w:r>
        <w:rPr>
          <w:i/>
          <w:u w:val="single"/>
        </w:rPr>
        <w:t>Ведущий</w:t>
      </w:r>
      <w:r w:rsidR="00B16765">
        <w:t xml:space="preserve">: Ой, как интересно, </w:t>
      </w:r>
      <w:proofErr w:type="spellStart"/>
      <w:r w:rsidR="00B16765">
        <w:t>Карлсон</w:t>
      </w:r>
      <w:proofErr w:type="spellEnd"/>
      <w:r w:rsidR="00B16765">
        <w:t>! Давай же скорее крути калейдоскоп.</w:t>
      </w:r>
    </w:p>
    <w:p w:rsidR="00D27E49" w:rsidRDefault="00B16765">
      <w:pPr>
        <w:pStyle w:val="a3"/>
        <w:ind w:left="112"/>
      </w:pPr>
      <w:r>
        <w:t>Что же там за задания?</w:t>
      </w:r>
    </w:p>
    <w:p w:rsidR="00D27E49" w:rsidRDefault="00B16765">
      <w:pPr>
        <w:pStyle w:val="a3"/>
        <w:spacing w:before="2"/>
        <w:ind w:left="2009" w:right="4811" w:hanging="1188"/>
      </w:pPr>
      <w:r>
        <w:rPr>
          <w:spacing w:val="-71"/>
          <w:u w:val="single"/>
        </w:rPr>
        <w:t xml:space="preserve"> </w:t>
      </w:r>
      <w:proofErr w:type="spellStart"/>
      <w:r>
        <w:rPr>
          <w:i/>
          <w:u w:val="single"/>
        </w:rPr>
        <w:t>Карлсон</w:t>
      </w:r>
      <w:proofErr w:type="spellEnd"/>
      <w:r>
        <w:t>: Калейдоскоп я свой кручу, Цвет карточки узнать хочу!</w:t>
      </w:r>
    </w:p>
    <w:p w:rsidR="00D27E49" w:rsidRDefault="00B16765">
      <w:pPr>
        <w:ind w:left="2009" w:right="3763" w:hanging="1188"/>
        <w:rPr>
          <w:sz w:val="28"/>
        </w:rPr>
      </w:pPr>
      <w:r>
        <w:rPr>
          <w:i/>
          <w:sz w:val="28"/>
        </w:rPr>
        <w:t xml:space="preserve">Вращает калейдоскоп, смотрит в него. </w:t>
      </w:r>
      <w:r>
        <w:rPr>
          <w:sz w:val="28"/>
        </w:rPr>
        <w:t xml:space="preserve">Первый цвет – красный цвет, </w:t>
      </w:r>
      <w:proofErr w:type="gramStart"/>
      <w:r>
        <w:rPr>
          <w:sz w:val="28"/>
        </w:rPr>
        <w:t>Веселей и ярче нет</w:t>
      </w:r>
      <w:proofErr w:type="gramEnd"/>
      <w:r>
        <w:rPr>
          <w:sz w:val="28"/>
        </w:rPr>
        <w:t>!</w:t>
      </w:r>
    </w:p>
    <w:p w:rsidR="00D27E49" w:rsidRDefault="00B16765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Достает из конверта кра</w:t>
      </w:r>
      <w:r w:rsidR="00686903">
        <w:rPr>
          <w:i/>
          <w:sz w:val="28"/>
        </w:rPr>
        <w:t>сную карточку, отдает её ведущему</w:t>
      </w:r>
      <w:r>
        <w:rPr>
          <w:i/>
          <w:sz w:val="28"/>
        </w:rPr>
        <w:t>.</w:t>
      </w:r>
    </w:p>
    <w:p w:rsidR="00D27E49" w:rsidRDefault="00B16765">
      <w:pPr>
        <w:pStyle w:val="a3"/>
        <w:spacing w:before="1" w:line="322" w:lineRule="exact"/>
      </w:pPr>
      <w:r>
        <w:rPr>
          <w:spacing w:val="-71"/>
          <w:u w:val="single"/>
        </w:rPr>
        <w:t xml:space="preserve"> </w:t>
      </w:r>
      <w:r w:rsidR="00686903">
        <w:rPr>
          <w:i/>
          <w:u w:val="single"/>
        </w:rPr>
        <w:t>Ведущий</w:t>
      </w:r>
      <w:r>
        <w:t>: Что же написано на карточке? Давайте прочитаем.</w:t>
      </w:r>
    </w:p>
    <w:p w:rsidR="00E34F97" w:rsidRDefault="00E34F97" w:rsidP="00E34F97">
      <w:pPr>
        <w:pStyle w:val="a3"/>
        <w:spacing w:before="1" w:line="322" w:lineRule="exact"/>
      </w:pPr>
      <w:r w:rsidRPr="00E34F97">
        <w:t>«Дорогие, ребятки!</w:t>
      </w:r>
      <w:r>
        <w:t xml:space="preserve"> </w:t>
      </w:r>
      <w:r w:rsidRPr="00E34F97">
        <w:t>Отгадайте-ка загадки</w:t>
      </w:r>
      <w:r>
        <w:t>»</w:t>
      </w:r>
      <w:r w:rsidRPr="00E34F97">
        <w:t>.</w:t>
      </w:r>
    </w:p>
    <w:p w:rsidR="00E34F97" w:rsidRDefault="00E34F97" w:rsidP="00E34F97">
      <w:pPr>
        <w:pStyle w:val="a3"/>
        <w:spacing w:before="1" w:line="322" w:lineRule="exact"/>
      </w:pPr>
      <w:r>
        <w:t xml:space="preserve">Он зимой в берлоге спит, </w:t>
      </w:r>
    </w:p>
    <w:p w:rsidR="00E34F97" w:rsidRDefault="00E34F97" w:rsidP="00E34F97">
      <w:pPr>
        <w:pStyle w:val="a3"/>
        <w:spacing w:before="1" w:line="322" w:lineRule="exact"/>
      </w:pPr>
      <w:r>
        <w:t>Потихонечку храпит,</w:t>
      </w:r>
    </w:p>
    <w:p w:rsidR="00E34F97" w:rsidRDefault="00E34F97" w:rsidP="00E34F97">
      <w:pPr>
        <w:pStyle w:val="a3"/>
        <w:spacing w:before="1" w:line="322" w:lineRule="exact"/>
      </w:pPr>
      <w:r>
        <w:t xml:space="preserve">А проснётся, ну реветь, </w:t>
      </w:r>
    </w:p>
    <w:p w:rsidR="00E34F97" w:rsidRDefault="00E34F97" w:rsidP="00E34F97">
      <w:pPr>
        <w:pStyle w:val="a3"/>
        <w:spacing w:before="1" w:line="322" w:lineRule="exact"/>
      </w:pPr>
      <w:r>
        <w:t>Как зовут его? — … (Медведь)</w:t>
      </w:r>
    </w:p>
    <w:p w:rsidR="00E34F97" w:rsidRDefault="00E34F97" w:rsidP="00E34F97">
      <w:pPr>
        <w:pStyle w:val="a3"/>
        <w:spacing w:before="1" w:line="322" w:lineRule="exact"/>
      </w:pPr>
      <w:proofErr w:type="spellStart"/>
      <w:r w:rsidRPr="00CF7AED">
        <w:rPr>
          <w:i/>
          <w:u w:val="single"/>
        </w:rPr>
        <w:t>Карлсон</w:t>
      </w:r>
      <w:proofErr w:type="spellEnd"/>
      <w:r w:rsidRPr="00E34F97">
        <w:rPr>
          <w:i/>
        </w:rPr>
        <w:t>:</w:t>
      </w:r>
      <w:r>
        <w:t xml:space="preserve"> Правильно! Сейчас мы с вами поиграем в игру «У медведя </w:t>
      </w:r>
      <w:proofErr w:type="gramStart"/>
      <w:r>
        <w:t>во</w:t>
      </w:r>
      <w:proofErr w:type="gramEnd"/>
      <w:r>
        <w:t xml:space="preserve"> бору».</w:t>
      </w:r>
    </w:p>
    <w:p w:rsidR="00E34F97" w:rsidRDefault="00E34F97" w:rsidP="00E34F97">
      <w:pPr>
        <w:pStyle w:val="a3"/>
        <w:tabs>
          <w:tab w:val="left" w:pos="2443"/>
        </w:tabs>
        <w:ind w:right="4512"/>
      </w:pPr>
      <w:r>
        <w:rPr>
          <w:u w:val="single"/>
        </w:rPr>
        <w:t xml:space="preserve">Подвижная игра «У медведя </w:t>
      </w:r>
      <w:proofErr w:type="gramStart"/>
      <w:r>
        <w:rPr>
          <w:u w:val="single"/>
        </w:rPr>
        <w:t>во</w:t>
      </w:r>
      <w:proofErr w:type="gramEnd"/>
      <w:r>
        <w:rPr>
          <w:u w:val="single"/>
        </w:rPr>
        <w:t xml:space="preserve"> бору».</w:t>
      </w:r>
      <w:r>
        <w:t xml:space="preserve"> </w:t>
      </w:r>
    </w:p>
    <w:p w:rsidR="00E34F97" w:rsidRPr="00E34F97" w:rsidRDefault="00E34F97" w:rsidP="00E34F97">
      <w:pPr>
        <w:pStyle w:val="a3"/>
        <w:tabs>
          <w:tab w:val="left" w:pos="2443"/>
        </w:tabs>
        <w:ind w:right="4512"/>
        <w:rPr>
          <w:i/>
        </w:rPr>
      </w:pPr>
      <w:r w:rsidRPr="00E34F97">
        <w:rPr>
          <w:i/>
        </w:rPr>
        <w:t>По считалочке выбирается водящий.</w:t>
      </w:r>
    </w:p>
    <w:p w:rsidR="00E34F97" w:rsidRDefault="00E34F97" w:rsidP="00E34F97">
      <w:pPr>
        <w:pStyle w:val="a3"/>
        <w:tabs>
          <w:tab w:val="left" w:pos="2443"/>
        </w:tabs>
        <w:ind w:right="4512"/>
      </w:pPr>
      <w:r>
        <w:t>Считалка:</w:t>
      </w:r>
      <w:r>
        <w:tab/>
        <w:t>На златом крыльце</w:t>
      </w:r>
      <w:r>
        <w:rPr>
          <w:spacing w:val="-6"/>
        </w:rPr>
        <w:t xml:space="preserve"> </w:t>
      </w:r>
      <w:r>
        <w:t>сидели</w:t>
      </w:r>
    </w:p>
    <w:p w:rsidR="00E34F97" w:rsidRDefault="00E34F97" w:rsidP="00E34F97">
      <w:pPr>
        <w:pStyle w:val="a3"/>
        <w:spacing w:line="321" w:lineRule="exact"/>
        <w:ind w:left="2429"/>
      </w:pPr>
      <w:r>
        <w:t>Царь, царевич, король, королевич,</w:t>
      </w:r>
    </w:p>
    <w:p w:rsidR="008F0314" w:rsidRDefault="006318F8" w:rsidP="008F0314">
      <w:pPr>
        <w:pStyle w:val="a3"/>
        <w:ind w:left="2429"/>
      </w:pPr>
      <w:r>
        <w:t>Сапожник, портной. А ты</w:t>
      </w:r>
      <w:r w:rsidR="00E34F97">
        <w:t xml:space="preserve"> кто такой?</w:t>
      </w:r>
    </w:p>
    <w:p w:rsidR="00E34F97" w:rsidRDefault="00E34F97" w:rsidP="00E34F97">
      <w:pPr>
        <w:pStyle w:val="a3"/>
        <w:spacing w:before="67"/>
        <w:ind w:left="112" w:right="109" w:firstLine="708"/>
        <w:jc w:val="both"/>
      </w:pPr>
      <w:r>
        <w:t>Медведь, выбранный по считалке, живет в лесу (располагается на одной стороне). На противоположной стороне поводится линия – опушка леса. За линией, в двух – трех шагах от нее, находится «медвежья берлога». По сигналу руководителя дети подходят к «медвежьей берлоге» и начинают делать движения, имитирующие сбор ягод, грибов, и в тоже время все вместе приговаривают:</w:t>
      </w:r>
    </w:p>
    <w:p w:rsidR="00E34F97" w:rsidRDefault="00E34F97" w:rsidP="00E34F97">
      <w:pPr>
        <w:pStyle w:val="a3"/>
        <w:spacing w:before="1"/>
        <w:ind w:left="2453" w:right="5237"/>
      </w:pPr>
      <w:r>
        <w:t xml:space="preserve">У медведя </w:t>
      </w:r>
      <w:proofErr w:type="gramStart"/>
      <w:r>
        <w:t>во</w:t>
      </w:r>
      <w:proofErr w:type="gramEnd"/>
      <w:r>
        <w:t xml:space="preserve"> бору Грибы - ягоды беру!</w:t>
      </w:r>
    </w:p>
    <w:p w:rsidR="00E34F97" w:rsidRDefault="00E34F97" w:rsidP="00E34F97">
      <w:pPr>
        <w:pStyle w:val="a3"/>
        <w:spacing w:before="2" w:line="322" w:lineRule="exact"/>
        <w:ind w:left="2453"/>
      </w:pPr>
      <w:r>
        <w:t>А медведь не спит, все на нас глядит!</w:t>
      </w:r>
    </w:p>
    <w:p w:rsidR="00E34F97" w:rsidRDefault="00E34F97" w:rsidP="00E34F97">
      <w:pPr>
        <w:pStyle w:val="a3"/>
        <w:ind w:left="112" w:right="107" w:firstLine="708"/>
        <w:jc w:val="both"/>
      </w:pPr>
      <w:r>
        <w:t xml:space="preserve">Когда дети произнесут последнее слово – «глядит», «медведь» с рычанием выскакивает из берлоги и старается кого-нибудь поймать. </w:t>
      </w:r>
      <w:proofErr w:type="gramStart"/>
      <w:r>
        <w:t>Пойманного</w:t>
      </w:r>
      <w:proofErr w:type="gramEnd"/>
      <w:r>
        <w:t xml:space="preserve"> он отводит в берлогу. Игра заканчивается, когда не пойманными останутся трое-четверо ребят, они и становятся победителями.</w:t>
      </w:r>
    </w:p>
    <w:p w:rsidR="00E34F97" w:rsidRDefault="006318F8" w:rsidP="00E34F97">
      <w:pPr>
        <w:pStyle w:val="a3"/>
        <w:spacing w:line="320" w:lineRule="exact"/>
      </w:pPr>
      <w:r>
        <w:t xml:space="preserve">Игра начинается </w:t>
      </w:r>
      <w:r w:rsidR="00E34F97">
        <w:t>только по сигналу.</w:t>
      </w:r>
    </w:p>
    <w:p w:rsidR="00E34F97" w:rsidRDefault="00E34F97" w:rsidP="00E34F97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После игры дети проходят на свои места.</w:t>
      </w:r>
    </w:p>
    <w:p w:rsidR="00D27E49" w:rsidRDefault="006318F8" w:rsidP="006318F8">
      <w:pPr>
        <w:pStyle w:val="a3"/>
        <w:spacing w:line="322" w:lineRule="exact"/>
        <w:ind w:left="0"/>
        <w:jc w:val="both"/>
      </w:pPr>
      <w:r w:rsidRPr="006318F8">
        <w:t xml:space="preserve">            </w:t>
      </w:r>
      <w:r w:rsidR="00686903">
        <w:rPr>
          <w:i/>
          <w:u w:val="single"/>
        </w:rPr>
        <w:t>Ведущий</w:t>
      </w:r>
      <w:r w:rsidR="00B16765">
        <w:t xml:space="preserve">: </w:t>
      </w:r>
      <w:r>
        <w:t>Замечательная игра. А можно</w:t>
      </w:r>
      <w:r w:rsidR="00B16765">
        <w:t xml:space="preserve"> теперь я покручу калейдоскоп?</w:t>
      </w:r>
    </w:p>
    <w:p w:rsidR="00D27E49" w:rsidRDefault="00B16765">
      <w:pPr>
        <w:spacing w:line="322" w:lineRule="exact"/>
        <w:ind w:left="821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Карлсон</w:t>
      </w:r>
      <w:proofErr w:type="spellEnd"/>
      <w:r>
        <w:rPr>
          <w:i/>
          <w:sz w:val="28"/>
          <w:u w:val="single"/>
        </w:rPr>
        <w:t>:</w:t>
      </w:r>
      <w:r>
        <w:rPr>
          <w:i/>
          <w:sz w:val="28"/>
        </w:rPr>
        <w:t xml:space="preserve"> </w:t>
      </w:r>
      <w:r>
        <w:rPr>
          <w:sz w:val="28"/>
        </w:rPr>
        <w:t>Конечно, можно. Крути!</w:t>
      </w:r>
    </w:p>
    <w:p w:rsidR="006318F8" w:rsidRPr="006318F8" w:rsidRDefault="00B16765">
      <w:pPr>
        <w:pStyle w:val="a3"/>
        <w:ind w:left="2009" w:right="4798" w:hanging="1188"/>
      </w:pPr>
      <w:r>
        <w:rPr>
          <w:spacing w:val="-71"/>
          <w:u w:val="single"/>
        </w:rPr>
        <w:t xml:space="preserve"> </w:t>
      </w:r>
      <w:r w:rsidR="00686903">
        <w:rPr>
          <w:i/>
          <w:u w:val="single"/>
        </w:rPr>
        <w:t>Ведущий</w:t>
      </w:r>
      <w:r>
        <w:t xml:space="preserve">: Калейдоскоп я свой кручу, </w:t>
      </w:r>
      <w:r w:rsidRPr="006318F8">
        <w:t>Ц</w:t>
      </w:r>
      <w:r w:rsidR="006318F8" w:rsidRPr="006318F8">
        <w:t xml:space="preserve">вет карточки узнать хочу! </w:t>
      </w:r>
    </w:p>
    <w:p w:rsidR="00D27E49" w:rsidRDefault="006318F8">
      <w:pPr>
        <w:pStyle w:val="a3"/>
        <w:ind w:left="2009" w:right="4798" w:hanging="1188"/>
      </w:pPr>
      <w:r>
        <w:t xml:space="preserve">                 </w:t>
      </w:r>
      <w:r w:rsidRPr="006318F8">
        <w:t>Второй</w:t>
      </w:r>
      <w:r w:rsidR="00B16765" w:rsidRPr="006318F8">
        <w:t xml:space="preserve"> </w:t>
      </w:r>
      <w:r>
        <w:t xml:space="preserve">цвет – желтый </w:t>
      </w:r>
      <w:r w:rsidR="00B16765">
        <w:t>цвет, Горячей на свете нет!</w:t>
      </w:r>
    </w:p>
    <w:p w:rsidR="00CF7AED" w:rsidRPr="006C12FD" w:rsidRDefault="00CF7AED" w:rsidP="006C12FD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lastRenderedPageBreak/>
        <w:t xml:space="preserve">Достает из конверта желтую карточку, отдает её </w:t>
      </w:r>
      <w:proofErr w:type="spellStart"/>
      <w:r>
        <w:rPr>
          <w:i/>
          <w:sz w:val="28"/>
        </w:rPr>
        <w:t>Карлсону</w:t>
      </w:r>
      <w:proofErr w:type="spellEnd"/>
      <w:r>
        <w:rPr>
          <w:i/>
          <w:sz w:val="28"/>
        </w:rPr>
        <w:t>.</w:t>
      </w:r>
    </w:p>
    <w:p w:rsidR="00D27E49" w:rsidRDefault="00686903">
      <w:pPr>
        <w:pStyle w:val="a3"/>
        <w:spacing w:line="322" w:lineRule="exact"/>
      </w:pPr>
      <w:r>
        <w:rPr>
          <w:i/>
          <w:u w:val="single"/>
        </w:rPr>
        <w:t>Ведущий</w:t>
      </w:r>
      <w:r w:rsidR="00CF7AED" w:rsidRPr="00CF7AED">
        <w:rPr>
          <w:i/>
          <w:u w:val="single"/>
        </w:rPr>
        <w:t>:</w:t>
      </w:r>
      <w:r w:rsidR="00CF7AED">
        <w:t xml:space="preserve"> </w:t>
      </w:r>
      <w:r w:rsidR="00B16765">
        <w:t xml:space="preserve">Посмотри, </w:t>
      </w:r>
      <w:proofErr w:type="spellStart"/>
      <w:r w:rsidR="00B16765">
        <w:t>Карлсон</w:t>
      </w:r>
      <w:proofErr w:type="spellEnd"/>
      <w:r w:rsidR="00B16765">
        <w:t>, что написано на желтой карточке!</w:t>
      </w:r>
    </w:p>
    <w:p w:rsidR="00D27E49" w:rsidRDefault="00B16765">
      <w:pPr>
        <w:spacing w:line="322" w:lineRule="exact"/>
        <w:ind w:left="821"/>
        <w:rPr>
          <w:sz w:val="28"/>
        </w:rPr>
      </w:pPr>
      <w:proofErr w:type="spellStart"/>
      <w:r>
        <w:rPr>
          <w:i/>
          <w:sz w:val="28"/>
          <w:u w:val="single"/>
        </w:rPr>
        <w:t>Карлсон</w:t>
      </w:r>
      <w:proofErr w:type="spellEnd"/>
      <w:r>
        <w:rPr>
          <w:i/>
          <w:sz w:val="28"/>
          <w:u w:val="single"/>
        </w:rPr>
        <w:t xml:space="preserve">: </w:t>
      </w:r>
      <w:r w:rsidR="006318F8">
        <w:rPr>
          <w:sz w:val="28"/>
        </w:rPr>
        <w:t>Желтое солнце</w:t>
      </w:r>
      <w:r>
        <w:rPr>
          <w:sz w:val="28"/>
        </w:rPr>
        <w:t xml:space="preserve"> на небе сияет.</w:t>
      </w:r>
    </w:p>
    <w:p w:rsidR="00D27E49" w:rsidRDefault="00B16765">
      <w:pPr>
        <w:pStyle w:val="a3"/>
        <w:spacing w:line="322" w:lineRule="exact"/>
        <w:ind w:left="0" w:right="3822"/>
        <w:jc w:val="right"/>
      </w:pPr>
      <w:r>
        <w:t>Солнце ребяток играть приглашает!</w:t>
      </w:r>
    </w:p>
    <w:p w:rsidR="00D27E49" w:rsidRDefault="00B16765">
      <w:pPr>
        <w:pStyle w:val="a3"/>
        <w:spacing w:line="322" w:lineRule="exact"/>
        <w:ind w:left="0" w:right="3770"/>
        <w:jc w:val="right"/>
      </w:pPr>
      <w:r>
        <w:rPr>
          <w:spacing w:val="-71"/>
          <w:u w:val="single"/>
        </w:rPr>
        <w:t xml:space="preserve"> </w:t>
      </w:r>
      <w:r>
        <w:rPr>
          <w:u w:val="single"/>
        </w:rPr>
        <w:t>Малоподвижная игра: «Солнышко и дождик».</w:t>
      </w:r>
    </w:p>
    <w:p w:rsidR="00D27E49" w:rsidRDefault="00B16765">
      <w:pPr>
        <w:pStyle w:val="a3"/>
        <w:ind w:left="112" w:right="108" w:firstLine="708"/>
        <w:jc w:val="both"/>
      </w:pPr>
      <w:r>
        <w:t xml:space="preserve">Дети берутся за руки по два человека. По команде «Солнышко» - ходят; по команде «Дождик» - все приседают. Руки расцеплять нельзя, приседать в </w:t>
      </w:r>
      <w:r w:rsidR="006318F8">
        <w:t xml:space="preserve">парах вместе. Игра повторяется </w:t>
      </w:r>
      <w:r>
        <w:t>5 – 6 раз.</w:t>
      </w:r>
    </w:p>
    <w:p w:rsidR="00D27E49" w:rsidRDefault="00B16765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После игры дети проходят на свои места.</w:t>
      </w:r>
    </w:p>
    <w:p w:rsidR="006318F8" w:rsidRDefault="00B16765" w:rsidP="006318F8">
      <w:pPr>
        <w:spacing w:line="322" w:lineRule="exact"/>
        <w:ind w:left="821"/>
        <w:rPr>
          <w:sz w:val="28"/>
        </w:rPr>
      </w:pPr>
      <w:r>
        <w:rPr>
          <w:spacing w:val="-71"/>
          <w:u w:val="single"/>
        </w:rPr>
        <w:t xml:space="preserve"> </w:t>
      </w:r>
      <w:r w:rsidR="00686903">
        <w:rPr>
          <w:i/>
          <w:sz w:val="28"/>
          <w:u w:val="single"/>
        </w:rPr>
        <w:t>Ведущий</w:t>
      </w:r>
      <w:r w:rsidR="006318F8">
        <w:rPr>
          <w:i/>
          <w:sz w:val="28"/>
          <w:u w:val="single"/>
        </w:rPr>
        <w:t>:</w:t>
      </w:r>
      <w:r w:rsidR="006318F8">
        <w:rPr>
          <w:i/>
          <w:sz w:val="28"/>
        </w:rPr>
        <w:t xml:space="preserve"> </w:t>
      </w:r>
      <w:proofErr w:type="spellStart"/>
      <w:r w:rsidR="006C12FD" w:rsidRPr="006C12FD">
        <w:rPr>
          <w:sz w:val="28"/>
        </w:rPr>
        <w:t>Карлсон</w:t>
      </w:r>
      <w:proofErr w:type="gramStart"/>
      <w:r w:rsidR="006C12FD">
        <w:rPr>
          <w:i/>
          <w:sz w:val="28"/>
        </w:rPr>
        <w:t>,</w:t>
      </w:r>
      <w:r w:rsidR="006C12FD">
        <w:rPr>
          <w:sz w:val="28"/>
        </w:rPr>
        <w:t>с</w:t>
      </w:r>
      <w:proofErr w:type="spellEnd"/>
      <w:proofErr w:type="gramEnd"/>
      <w:r w:rsidR="006318F8">
        <w:rPr>
          <w:sz w:val="28"/>
        </w:rPr>
        <w:t xml:space="preserve"> тобой весело играть,</w:t>
      </w:r>
    </w:p>
    <w:p w:rsidR="006318F8" w:rsidRDefault="006318F8" w:rsidP="006318F8">
      <w:pPr>
        <w:pStyle w:val="a3"/>
        <w:spacing w:line="322" w:lineRule="exact"/>
      </w:pPr>
      <w:r>
        <w:t xml:space="preserve">                 Соревноваться, веселиться!</w:t>
      </w:r>
    </w:p>
    <w:p w:rsidR="006318F8" w:rsidRDefault="006318F8" w:rsidP="006318F8">
      <w:pPr>
        <w:pStyle w:val="a3"/>
        <w:spacing w:line="322" w:lineRule="exact"/>
        <w:ind w:left="2009"/>
      </w:pPr>
      <w:r>
        <w:t xml:space="preserve">Что же ты нам еще </w:t>
      </w:r>
      <w:proofErr w:type="gramStart"/>
      <w:r>
        <w:t>интересного</w:t>
      </w:r>
      <w:proofErr w:type="gramEnd"/>
      <w:r>
        <w:t xml:space="preserve"> покажешь?</w:t>
      </w:r>
    </w:p>
    <w:p w:rsidR="006318F8" w:rsidRDefault="006318F8" w:rsidP="006318F8">
      <w:pPr>
        <w:pStyle w:val="a3"/>
        <w:ind w:left="0" w:right="113"/>
        <w:jc w:val="both"/>
        <w:rPr>
          <w:spacing w:val="-71"/>
          <w:u w:val="single"/>
        </w:rPr>
      </w:pPr>
      <w:r w:rsidRPr="006318F8">
        <w:rPr>
          <w:i/>
        </w:rPr>
        <w:t xml:space="preserve">            </w:t>
      </w:r>
      <w:proofErr w:type="spellStart"/>
      <w:r>
        <w:rPr>
          <w:i/>
          <w:u w:val="single"/>
        </w:rPr>
        <w:t>Карлсон</w:t>
      </w:r>
      <w:proofErr w:type="spellEnd"/>
      <w:r>
        <w:rPr>
          <w:i/>
          <w:u w:val="single"/>
        </w:rPr>
        <w:t>:</w:t>
      </w:r>
      <w:r>
        <w:rPr>
          <w:i/>
        </w:rPr>
        <w:t xml:space="preserve"> (крутит калейдоскоп)</w:t>
      </w:r>
    </w:p>
    <w:p w:rsidR="00D27E49" w:rsidRDefault="00B16765" w:rsidP="00CF7AED">
      <w:pPr>
        <w:pStyle w:val="a3"/>
        <w:ind w:left="1939" w:right="4919"/>
        <w:jc w:val="both"/>
      </w:pPr>
      <w:r>
        <w:t xml:space="preserve">Калейдоскоп я свой кручу, Цвет карточки узнать хочу. </w:t>
      </w:r>
    </w:p>
    <w:p w:rsidR="00CF7AED" w:rsidRDefault="00CF7AED" w:rsidP="00CF7AED">
      <w:pPr>
        <w:pStyle w:val="a3"/>
        <w:ind w:left="1939" w:right="4919"/>
        <w:jc w:val="both"/>
      </w:pPr>
      <w:r>
        <w:t>Следующий цвет – белый!</w:t>
      </w:r>
    </w:p>
    <w:p w:rsidR="00CF7AED" w:rsidRPr="00CF7AED" w:rsidRDefault="00CF7AED" w:rsidP="00CF7AED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Достает из конверта белую</w:t>
      </w:r>
      <w:r w:rsidR="00686903">
        <w:rPr>
          <w:i/>
          <w:sz w:val="28"/>
        </w:rPr>
        <w:t xml:space="preserve"> карточку, отдает её ведущему</w:t>
      </w:r>
      <w:r>
        <w:rPr>
          <w:i/>
          <w:sz w:val="28"/>
        </w:rPr>
        <w:t>.</w:t>
      </w:r>
    </w:p>
    <w:p w:rsidR="00D27E49" w:rsidRDefault="00B16765" w:rsidP="00CF7AED">
      <w:pPr>
        <w:ind w:left="821"/>
      </w:pPr>
      <w:r>
        <w:rPr>
          <w:spacing w:val="-71"/>
          <w:sz w:val="28"/>
          <w:u w:val="single"/>
        </w:rPr>
        <w:t xml:space="preserve"> </w:t>
      </w:r>
      <w:r w:rsidR="00686903">
        <w:rPr>
          <w:i/>
          <w:sz w:val="28"/>
          <w:u w:val="single"/>
        </w:rPr>
        <w:t>Ведущий</w:t>
      </w:r>
      <w:r>
        <w:rPr>
          <w:i/>
          <w:sz w:val="28"/>
          <w:u w:val="single"/>
        </w:rPr>
        <w:t>:</w:t>
      </w:r>
      <w:r w:rsidR="00CF7AED" w:rsidRPr="00CF7AED">
        <w:rPr>
          <w:i/>
          <w:sz w:val="28"/>
        </w:rPr>
        <w:t xml:space="preserve"> </w:t>
      </w:r>
      <w:r w:rsidR="00CF7AED" w:rsidRPr="00CF7AED">
        <w:rPr>
          <w:sz w:val="28"/>
        </w:rPr>
        <w:t xml:space="preserve">А в белом послании игра </w:t>
      </w:r>
      <w:r w:rsidRPr="00CF7AED">
        <w:rPr>
          <w:sz w:val="28"/>
        </w:rPr>
        <w:t xml:space="preserve"> «Мышеловка».</w:t>
      </w:r>
    </w:p>
    <w:p w:rsidR="00D27E49" w:rsidRDefault="00B16765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Подвижная игра «Мышеловка».</w:t>
      </w:r>
    </w:p>
    <w:p w:rsidR="00D27E49" w:rsidRDefault="00B16765">
      <w:pPr>
        <w:pStyle w:val="a3"/>
        <w:ind w:left="112" w:right="109" w:firstLine="708"/>
        <w:jc w:val="both"/>
      </w:pPr>
      <w:r>
        <w:t xml:space="preserve">Играющие делятся на две неравные </w:t>
      </w:r>
      <w:r w:rsidR="00CF7AED">
        <w:t xml:space="preserve">по количеству </w:t>
      </w:r>
      <w:r>
        <w:t xml:space="preserve">группы. </w:t>
      </w:r>
      <w:proofErr w:type="gramStart"/>
      <w:r>
        <w:t>Меньшая</w:t>
      </w:r>
      <w:proofErr w:type="gramEnd"/>
      <w:r>
        <w:t xml:space="preserve"> (примерно 1/3 играющих) образует круг – «мышеловку». Остальные изображают мышей. Они находятся вне круга.</w:t>
      </w:r>
    </w:p>
    <w:p w:rsidR="00D27E49" w:rsidRDefault="00B16765">
      <w:pPr>
        <w:pStyle w:val="a3"/>
        <w:spacing w:line="242" w:lineRule="auto"/>
        <w:ind w:left="112" w:right="114" w:firstLine="708"/>
        <w:jc w:val="both"/>
      </w:pPr>
      <w:proofErr w:type="gramStart"/>
      <w:r>
        <w:t>Играющие, изображающие мышеловку, берутся за руки и начинают ходить по кругу то влево, то вправо, приговаривая:</w:t>
      </w:r>
      <w:proofErr w:type="gramEnd"/>
    </w:p>
    <w:p w:rsidR="00D27E49" w:rsidRDefault="00B16765">
      <w:pPr>
        <w:pStyle w:val="a3"/>
        <w:ind w:right="6288"/>
      </w:pPr>
      <w:r>
        <w:t>Ах, как мыши надоели, Все погрызли, все поели. Берегитесь же, плутовки, Доберемся мы до вас.</w:t>
      </w:r>
    </w:p>
    <w:p w:rsidR="00D27E49" w:rsidRDefault="00B16765">
      <w:pPr>
        <w:pStyle w:val="a3"/>
        <w:spacing w:line="242" w:lineRule="auto"/>
        <w:ind w:right="6126"/>
      </w:pPr>
      <w:r>
        <w:t xml:space="preserve">Вот поставим мышеловки, Переловим всех </w:t>
      </w:r>
      <w:proofErr w:type="gramStart"/>
      <w:r>
        <w:t>за раз</w:t>
      </w:r>
      <w:proofErr w:type="gramEnd"/>
      <w:r>
        <w:t>!</w:t>
      </w:r>
    </w:p>
    <w:p w:rsidR="00D27E49" w:rsidRDefault="00B16765">
      <w:pPr>
        <w:pStyle w:val="a3"/>
        <w:ind w:left="112" w:right="111" w:firstLine="708"/>
        <w:jc w:val="both"/>
      </w:pPr>
      <w:r>
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слову воспитателя «Хлоп!» дети, стоящие по кругу, опускают руки и приседают – мышеловка считается захлопнутой. Играющие, не успевшие выбежать из круга (мышеловки</w:t>
      </w:r>
      <w:r w:rsidR="00CF7AED">
        <w:t>), считаются пойманными</w:t>
      </w:r>
      <w:r>
        <w:t>.</w:t>
      </w:r>
    </w:p>
    <w:p w:rsidR="00D27E49" w:rsidRDefault="00B16765">
      <w:pPr>
        <w:pStyle w:val="a3"/>
        <w:spacing w:before="67"/>
        <w:ind w:left="112" w:right="109" w:firstLine="708"/>
        <w:jc w:val="both"/>
      </w:pPr>
      <w:r>
        <w:t>Пойманные мыши переходят в круг и увеличивают тем самым размер мышеловки. Когда большая часть мышей поймана, дети меняются ролями, и игра возобновляется.</w:t>
      </w:r>
    </w:p>
    <w:p w:rsidR="00D27E49" w:rsidRDefault="00B16765" w:rsidP="006C12FD">
      <w:pPr>
        <w:spacing w:before="2"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После игры дети проходят на свои места.</w:t>
      </w:r>
    </w:p>
    <w:p w:rsidR="00D27E49" w:rsidRDefault="00B16765">
      <w:pPr>
        <w:pStyle w:val="a3"/>
        <w:spacing w:before="1"/>
        <w:ind w:left="112" w:right="106" w:firstLine="708"/>
        <w:jc w:val="both"/>
      </w:pPr>
      <w:r>
        <w:rPr>
          <w:spacing w:val="-71"/>
          <w:u w:val="single"/>
        </w:rPr>
        <w:t xml:space="preserve"> </w:t>
      </w:r>
      <w:proofErr w:type="spellStart"/>
      <w:r>
        <w:rPr>
          <w:i/>
          <w:u w:val="single"/>
        </w:rPr>
        <w:t>Карлсон</w:t>
      </w:r>
      <w:proofErr w:type="spellEnd"/>
      <w:r w:rsidR="006C12FD">
        <w:t>: Ой, какие вы все молодцы! Сегодня</w:t>
      </w:r>
      <w:r>
        <w:t xml:space="preserve"> с вами мы играли, </w:t>
      </w:r>
      <w:r w:rsidR="006C12FD">
        <w:t xml:space="preserve">но еще не танцевали. </w:t>
      </w:r>
    </w:p>
    <w:p w:rsidR="006C12FD" w:rsidRDefault="006C12FD">
      <w:pPr>
        <w:pStyle w:val="a3"/>
        <w:spacing w:before="1"/>
        <w:ind w:left="112" w:right="106" w:firstLine="708"/>
        <w:jc w:val="both"/>
      </w:pPr>
      <w:r w:rsidRPr="006C12FD">
        <w:rPr>
          <w:i/>
        </w:rPr>
        <w:t>Ну</w:t>
      </w:r>
      <w:r w:rsidRPr="006C12FD">
        <w:t>-</w:t>
      </w:r>
      <w:r>
        <w:t xml:space="preserve">ка, в круг скорее все вставайте, </w:t>
      </w:r>
      <w:proofErr w:type="gramStart"/>
      <w:r>
        <w:t>плясовую</w:t>
      </w:r>
      <w:proofErr w:type="gramEnd"/>
      <w:r>
        <w:t xml:space="preserve"> начинайте.</w:t>
      </w:r>
    </w:p>
    <w:p w:rsidR="006C12FD" w:rsidRPr="006C12FD" w:rsidRDefault="006C12FD">
      <w:pPr>
        <w:pStyle w:val="a3"/>
        <w:spacing w:before="1"/>
        <w:ind w:left="112" w:right="106" w:firstLine="708"/>
        <w:jc w:val="both"/>
        <w:rPr>
          <w:i/>
        </w:rPr>
      </w:pPr>
      <w:r w:rsidRPr="006C12FD">
        <w:rPr>
          <w:i/>
        </w:rPr>
        <w:t>Танец «</w:t>
      </w:r>
      <w:proofErr w:type="spellStart"/>
      <w:proofErr w:type="gramStart"/>
      <w:r w:rsidRPr="006C12FD">
        <w:rPr>
          <w:i/>
        </w:rPr>
        <w:t>Пяточка-носочек</w:t>
      </w:r>
      <w:proofErr w:type="spellEnd"/>
      <w:proofErr w:type="gramEnd"/>
      <w:r w:rsidRPr="006C12FD">
        <w:rPr>
          <w:i/>
        </w:rPr>
        <w:t>».</w:t>
      </w:r>
    </w:p>
    <w:p w:rsidR="00D27E49" w:rsidRDefault="006C12FD" w:rsidP="006C12FD">
      <w:pPr>
        <w:pStyle w:val="a3"/>
        <w:ind w:right="-56"/>
      </w:pPr>
      <w:proofErr w:type="spellStart"/>
      <w:r w:rsidRPr="006C12FD">
        <w:rPr>
          <w:i/>
        </w:rPr>
        <w:t>Карлсон</w:t>
      </w:r>
      <w:proofErr w:type="spellEnd"/>
      <w:r w:rsidRPr="006C12FD">
        <w:rPr>
          <w:i/>
        </w:rPr>
        <w:t>:</w:t>
      </w:r>
      <w:r>
        <w:t xml:space="preserve"> И вот настал момент </w:t>
      </w:r>
      <w:proofErr w:type="spellStart"/>
      <w:r>
        <w:t>про</w:t>
      </w:r>
      <w:r w:rsidR="00B16765">
        <w:t>прощания</w:t>
      </w:r>
      <w:proofErr w:type="spellEnd"/>
      <w:r w:rsidR="00B16765">
        <w:t>. Пора и мне уже домой.</w:t>
      </w:r>
    </w:p>
    <w:p w:rsidR="00D27E49" w:rsidRDefault="006C12FD">
      <w:pPr>
        <w:pStyle w:val="a3"/>
        <w:spacing w:line="322" w:lineRule="exact"/>
      </w:pPr>
      <w:r>
        <w:t>И говорю</w:t>
      </w:r>
      <w:r w:rsidR="00B16765">
        <w:t xml:space="preserve"> вам: «До свидания, до новых встреч!»</w:t>
      </w:r>
      <w:r>
        <w:t>.</w:t>
      </w:r>
    </w:p>
    <w:p w:rsidR="006C12FD" w:rsidRPr="006C12FD" w:rsidRDefault="00686903">
      <w:pPr>
        <w:pStyle w:val="a3"/>
        <w:spacing w:line="322" w:lineRule="exact"/>
      </w:pPr>
      <w:r>
        <w:rPr>
          <w:i/>
          <w:u w:val="single"/>
        </w:rPr>
        <w:lastRenderedPageBreak/>
        <w:t>Ведущий</w:t>
      </w:r>
      <w:r w:rsidR="006C12FD" w:rsidRPr="006C12FD">
        <w:rPr>
          <w:i/>
          <w:u w:val="single"/>
        </w:rPr>
        <w:t>:</w:t>
      </w:r>
      <w:r w:rsidR="006C12FD">
        <w:t xml:space="preserve"> Спасибо, </w:t>
      </w:r>
      <w:proofErr w:type="spellStart"/>
      <w:r w:rsidR="006C12FD">
        <w:t>Карлсон</w:t>
      </w:r>
      <w:proofErr w:type="spellEnd"/>
      <w:r w:rsidR="006C12FD">
        <w:t>, с тобой было очень весело и интересно.</w:t>
      </w:r>
      <w:r w:rsidR="006C12FD" w:rsidRPr="006C12FD">
        <w:t xml:space="preserve"> </w:t>
      </w:r>
      <w:r w:rsidR="006C12FD">
        <w:t>П</w:t>
      </w:r>
      <w:r w:rsidR="006C12FD" w:rsidRPr="006C12FD">
        <w:t>рилетай к нам еще.</w:t>
      </w:r>
      <w:r w:rsidR="006C12FD">
        <w:t xml:space="preserve"> До свидания!</w:t>
      </w:r>
    </w:p>
    <w:p w:rsidR="00D27E49" w:rsidRDefault="00B16765">
      <w:pPr>
        <w:spacing w:before="1"/>
        <w:ind w:left="821"/>
        <w:rPr>
          <w:sz w:val="28"/>
        </w:rPr>
      </w:pPr>
      <w:r>
        <w:rPr>
          <w:i/>
          <w:sz w:val="28"/>
        </w:rPr>
        <w:t>Под веселую му</w:t>
      </w:r>
      <w:r w:rsidR="006C12FD">
        <w:rPr>
          <w:i/>
          <w:sz w:val="28"/>
        </w:rPr>
        <w:t xml:space="preserve">зыку </w:t>
      </w:r>
      <w:r>
        <w:rPr>
          <w:i/>
          <w:sz w:val="28"/>
        </w:rPr>
        <w:t xml:space="preserve"> улетает </w:t>
      </w:r>
      <w:proofErr w:type="spellStart"/>
      <w:r>
        <w:rPr>
          <w:i/>
          <w:sz w:val="28"/>
        </w:rPr>
        <w:t>Карлсон</w:t>
      </w:r>
      <w:proofErr w:type="spellEnd"/>
      <w:r>
        <w:rPr>
          <w:i/>
          <w:sz w:val="28"/>
        </w:rPr>
        <w:t>. Дети строятся и уходят в группу</w:t>
      </w:r>
      <w:r>
        <w:rPr>
          <w:sz w:val="28"/>
        </w:rPr>
        <w:t>.</w:t>
      </w:r>
    </w:p>
    <w:p w:rsidR="00D27E49" w:rsidRDefault="00D27E49">
      <w:pPr>
        <w:rPr>
          <w:sz w:val="28"/>
        </w:rPr>
        <w:sectPr w:rsidR="00D27E49">
          <w:pgSz w:w="11910" w:h="16840"/>
          <w:pgMar w:top="1040" w:right="740" w:bottom="960" w:left="1020" w:header="0" w:footer="780" w:gutter="0"/>
          <w:cols w:space="720"/>
        </w:sectPr>
      </w:pPr>
    </w:p>
    <w:p w:rsidR="00D27E49" w:rsidRDefault="00B16765">
      <w:pPr>
        <w:pStyle w:val="1"/>
        <w:ind w:left="1563" w:right="1563"/>
        <w:jc w:val="center"/>
      </w:pPr>
      <w:r>
        <w:lastRenderedPageBreak/>
        <w:t>Литература</w:t>
      </w:r>
    </w:p>
    <w:p w:rsidR="00D27E49" w:rsidRDefault="00D27E49">
      <w:pPr>
        <w:pStyle w:val="a3"/>
        <w:spacing w:before="8"/>
        <w:ind w:left="0"/>
        <w:rPr>
          <w:b/>
          <w:sz w:val="27"/>
        </w:rPr>
      </w:pPr>
    </w:p>
    <w:p w:rsidR="00D27E49" w:rsidRDefault="00B16765">
      <w:pPr>
        <w:pStyle w:val="a4"/>
        <w:numPr>
          <w:ilvl w:val="0"/>
          <w:numId w:val="1"/>
        </w:numPr>
        <w:tabs>
          <w:tab w:val="left" w:pos="1266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>Жуков Н. М. Подвижные игры [Текст]: пособие для педагогов дошкольных учреждений / Н.М. Жуков – М.: Просвещение, 2004. – 120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27E49" w:rsidRDefault="00B16765">
      <w:pPr>
        <w:pStyle w:val="a4"/>
        <w:numPr>
          <w:ilvl w:val="0"/>
          <w:numId w:val="1"/>
        </w:numPr>
        <w:tabs>
          <w:tab w:val="left" w:pos="1196"/>
        </w:tabs>
        <w:ind w:right="109" w:firstLine="708"/>
        <w:jc w:val="both"/>
        <w:rPr>
          <w:sz w:val="28"/>
        </w:rPr>
      </w:pPr>
      <w:r>
        <w:rPr>
          <w:sz w:val="28"/>
        </w:rPr>
        <w:t>Детские подвижные игры народов СССР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пособие для воспитателя [Текст] / А. В. </w:t>
      </w:r>
      <w:proofErr w:type="spellStart"/>
      <w:r>
        <w:rPr>
          <w:sz w:val="28"/>
        </w:rPr>
        <w:t>Кенеман</w:t>
      </w:r>
      <w:proofErr w:type="spellEnd"/>
      <w:r>
        <w:rPr>
          <w:sz w:val="28"/>
        </w:rPr>
        <w:t>. – М.: Издательство «Просвещение», 1989. – 239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27E49" w:rsidRDefault="00B16765">
      <w:pPr>
        <w:pStyle w:val="a4"/>
        <w:numPr>
          <w:ilvl w:val="0"/>
          <w:numId w:val="1"/>
        </w:numPr>
        <w:tabs>
          <w:tab w:val="left" w:pos="1254"/>
        </w:tabs>
        <w:ind w:right="106" w:firstLine="708"/>
        <w:jc w:val="both"/>
        <w:rPr>
          <w:sz w:val="28"/>
        </w:rPr>
      </w:pPr>
      <w:proofErr w:type="spellStart"/>
      <w:r>
        <w:rPr>
          <w:sz w:val="28"/>
        </w:rPr>
        <w:t>Мелехина</w:t>
      </w:r>
      <w:proofErr w:type="spellEnd"/>
      <w:r>
        <w:rPr>
          <w:sz w:val="28"/>
        </w:rPr>
        <w:t xml:space="preserve">. Н. А. </w:t>
      </w:r>
      <w:proofErr w:type="spellStart"/>
      <w:r>
        <w:rPr>
          <w:sz w:val="28"/>
        </w:rPr>
        <w:t>Колмыкова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Л. А. Нетрадиционные подходы к физическому воспитанию детей в ДОУ Текст] / Н. А. </w:t>
      </w:r>
      <w:proofErr w:type="spellStart"/>
      <w:r>
        <w:rPr>
          <w:sz w:val="28"/>
        </w:rPr>
        <w:t>Мелехина</w:t>
      </w:r>
      <w:proofErr w:type="spellEnd"/>
      <w:r>
        <w:rPr>
          <w:sz w:val="28"/>
        </w:rPr>
        <w:t xml:space="preserve"> – Санкт – 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proofErr w:type="gramEnd"/>
    </w:p>
    <w:p w:rsidR="00D27E49" w:rsidRDefault="00B16765">
      <w:pPr>
        <w:pStyle w:val="a4"/>
        <w:numPr>
          <w:ilvl w:val="0"/>
          <w:numId w:val="1"/>
        </w:numPr>
        <w:tabs>
          <w:tab w:val="left" w:pos="1102"/>
        </w:tabs>
        <w:ind w:left="1101" w:hanging="281"/>
        <w:jc w:val="both"/>
        <w:rPr>
          <w:sz w:val="28"/>
        </w:rPr>
      </w:pPr>
      <w:r>
        <w:rPr>
          <w:sz w:val="28"/>
        </w:rPr>
        <w:t>Интернет-источник: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www.maam.ru</w:t>
        </w:r>
      </w:hyperlink>
    </w:p>
    <w:sectPr w:rsidR="00D27E49" w:rsidSect="00740223">
      <w:pgSz w:w="11910" w:h="16840"/>
      <w:pgMar w:top="1040" w:right="740" w:bottom="960" w:left="102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A2" w:rsidRDefault="00C75BA2">
      <w:r>
        <w:separator/>
      </w:r>
    </w:p>
  </w:endnote>
  <w:endnote w:type="continuationSeparator" w:id="0">
    <w:p w:rsidR="00C75BA2" w:rsidRDefault="00C75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49" w:rsidRDefault="00740223">
    <w:pPr>
      <w:pStyle w:val="a3"/>
      <w:spacing w:line="14" w:lineRule="auto"/>
      <w:ind w:left="0"/>
      <w:rPr>
        <w:sz w:val="20"/>
      </w:rPr>
    </w:pPr>
    <w:r w:rsidRPr="00740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pt;margin-top:791.9pt;width:12pt;height:15.3pt;z-index:-251658752;mso-position-horizontal-relative:page;mso-position-vertical-relative:page" filled="f" stroked="f">
          <v:textbox inset="0,0,0,0">
            <w:txbxContent>
              <w:p w:rsidR="00D27E49" w:rsidRDefault="0074022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1676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031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A2" w:rsidRDefault="00C75BA2">
      <w:r>
        <w:separator/>
      </w:r>
    </w:p>
  </w:footnote>
  <w:footnote w:type="continuationSeparator" w:id="0">
    <w:p w:rsidR="00C75BA2" w:rsidRDefault="00C75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522"/>
    <w:multiLevelType w:val="hybridMultilevel"/>
    <w:tmpl w:val="6A20E2B6"/>
    <w:lvl w:ilvl="0" w:tplc="116EF73A">
      <w:start w:val="1"/>
      <w:numFmt w:val="decimal"/>
      <w:lvlText w:val="%1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8C1EF0">
      <w:numFmt w:val="bullet"/>
      <w:lvlText w:val="•"/>
      <w:lvlJc w:val="left"/>
      <w:pPr>
        <w:ind w:left="1122" w:hanging="444"/>
      </w:pPr>
      <w:rPr>
        <w:rFonts w:hint="default"/>
        <w:lang w:val="ru-RU" w:eastAsia="en-US" w:bidi="ar-SA"/>
      </w:rPr>
    </w:lvl>
    <w:lvl w:ilvl="2" w:tplc="3C3668F6">
      <w:numFmt w:val="bullet"/>
      <w:lvlText w:val="•"/>
      <w:lvlJc w:val="left"/>
      <w:pPr>
        <w:ind w:left="2125" w:hanging="444"/>
      </w:pPr>
      <w:rPr>
        <w:rFonts w:hint="default"/>
        <w:lang w:val="ru-RU" w:eastAsia="en-US" w:bidi="ar-SA"/>
      </w:rPr>
    </w:lvl>
    <w:lvl w:ilvl="3" w:tplc="36E44E62">
      <w:numFmt w:val="bullet"/>
      <w:lvlText w:val="•"/>
      <w:lvlJc w:val="left"/>
      <w:pPr>
        <w:ind w:left="3127" w:hanging="444"/>
      </w:pPr>
      <w:rPr>
        <w:rFonts w:hint="default"/>
        <w:lang w:val="ru-RU" w:eastAsia="en-US" w:bidi="ar-SA"/>
      </w:rPr>
    </w:lvl>
    <w:lvl w:ilvl="4" w:tplc="9056CFE0">
      <w:numFmt w:val="bullet"/>
      <w:lvlText w:val="•"/>
      <w:lvlJc w:val="left"/>
      <w:pPr>
        <w:ind w:left="4130" w:hanging="444"/>
      </w:pPr>
      <w:rPr>
        <w:rFonts w:hint="default"/>
        <w:lang w:val="ru-RU" w:eastAsia="en-US" w:bidi="ar-SA"/>
      </w:rPr>
    </w:lvl>
    <w:lvl w:ilvl="5" w:tplc="5860F3C8">
      <w:numFmt w:val="bullet"/>
      <w:lvlText w:val="•"/>
      <w:lvlJc w:val="left"/>
      <w:pPr>
        <w:ind w:left="5133" w:hanging="444"/>
      </w:pPr>
      <w:rPr>
        <w:rFonts w:hint="default"/>
        <w:lang w:val="ru-RU" w:eastAsia="en-US" w:bidi="ar-SA"/>
      </w:rPr>
    </w:lvl>
    <w:lvl w:ilvl="6" w:tplc="C492CBCC">
      <w:numFmt w:val="bullet"/>
      <w:lvlText w:val="•"/>
      <w:lvlJc w:val="left"/>
      <w:pPr>
        <w:ind w:left="6135" w:hanging="444"/>
      </w:pPr>
      <w:rPr>
        <w:rFonts w:hint="default"/>
        <w:lang w:val="ru-RU" w:eastAsia="en-US" w:bidi="ar-SA"/>
      </w:rPr>
    </w:lvl>
    <w:lvl w:ilvl="7" w:tplc="D430C6DA">
      <w:numFmt w:val="bullet"/>
      <w:lvlText w:val="•"/>
      <w:lvlJc w:val="left"/>
      <w:pPr>
        <w:ind w:left="7138" w:hanging="444"/>
      </w:pPr>
      <w:rPr>
        <w:rFonts w:hint="default"/>
        <w:lang w:val="ru-RU" w:eastAsia="en-US" w:bidi="ar-SA"/>
      </w:rPr>
    </w:lvl>
    <w:lvl w:ilvl="8" w:tplc="18524DE6">
      <w:numFmt w:val="bullet"/>
      <w:lvlText w:val="•"/>
      <w:lvlJc w:val="left"/>
      <w:pPr>
        <w:ind w:left="8141" w:hanging="444"/>
      </w:pPr>
      <w:rPr>
        <w:rFonts w:hint="default"/>
        <w:lang w:val="ru-RU" w:eastAsia="en-US" w:bidi="ar-SA"/>
      </w:rPr>
    </w:lvl>
  </w:abstractNum>
  <w:abstractNum w:abstractNumId="1">
    <w:nsid w:val="6AE63808"/>
    <w:multiLevelType w:val="hybridMultilevel"/>
    <w:tmpl w:val="715EA396"/>
    <w:lvl w:ilvl="0" w:tplc="48F2EB12">
      <w:start w:val="1"/>
      <w:numFmt w:val="decimal"/>
      <w:lvlText w:val="%1.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C2030">
      <w:start w:val="1"/>
      <w:numFmt w:val="decimal"/>
      <w:lvlText w:val="%2."/>
      <w:lvlJc w:val="left"/>
      <w:pPr>
        <w:ind w:left="1541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501D60">
      <w:numFmt w:val="bullet"/>
      <w:lvlText w:val="•"/>
      <w:lvlJc w:val="left"/>
      <w:pPr>
        <w:ind w:left="2496" w:hanging="696"/>
      </w:pPr>
      <w:rPr>
        <w:rFonts w:hint="default"/>
        <w:lang w:val="ru-RU" w:eastAsia="en-US" w:bidi="ar-SA"/>
      </w:rPr>
    </w:lvl>
    <w:lvl w:ilvl="3" w:tplc="385A3E3A">
      <w:numFmt w:val="bullet"/>
      <w:lvlText w:val="•"/>
      <w:lvlJc w:val="left"/>
      <w:pPr>
        <w:ind w:left="3452" w:hanging="696"/>
      </w:pPr>
      <w:rPr>
        <w:rFonts w:hint="default"/>
        <w:lang w:val="ru-RU" w:eastAsia="en-US" w:bidi="ar-SA"/>
      </w:rPr>
    </w:lvl>
    <w:lvl w:ilvl="4" w:tplc="8682B114">
      <w:numFmt w:val="bullet"/>
      <w:lvlText w:val="•"/>
      <w:lvlJc w:val="left"/>
      <w:pPr>
        <w:ind w:left="4408" w:hanging="696"/>
      </w:pPr>
      <w:rPr>
        <w:rFonts w:hint="default"/>
        <w:lang w:val="ru-RU" w:eastAsia="en-US" w:bidi="ar-SA"/>
      </w:rPr>
    </w:lvl>
    <w:lvl w:ilvl="5" w:tplc="E1F2B56A">
      <w:numFmt w:val="bullet"/>
      <w:lvlText w:val="•"/>
      <w:lvlJc w:val="left"/>
      <w:pPr>
        <w:ind w:left="5365" w:hanging="696"/>
      </w:pPr>
      <w:rPr>
        <w:rFonts w:hint="default"/>
        <w:lang w:val="ru-RU" w:eastAsia="en-US" w:bidi="ar-SA"/>
      </w:rPr>
    </w:lvl>
    <w:lvl w:ilvl="6" w:tplc="51E07046">
      <w:numFmt w:val="bullet"/>
      <w:lvlText w:val="•"/>
      <w:lvlJc w:val="left"/>
      <w:pPr>
        <w:ind w:left="6321" w:hanging="696"/>
      </w:pPr>
      <w:rPr>
        <w:rFonts w:hint="default"/>
        <w:lang w:val="ru-RU" w:eastAsia="en-US" w:bidi="ar-SA"/>
      </w:rPr>
    </w:lvl>
    <w:lvl w:ilvl="7" w:tplc="8D66F3D2">
      <w:numFmt w:val="bullet"/>
      <w:lvlText w:val="•"/>
      <w:lvlJc w:val="left"/>
      <w:pPr>
        <w:ind w:left="7277" w:hanging="696"/>
      </w:pPr>
      <w:rPr>
        <w:rFonts w:hint="default"/>
        <w:lang w:val="ru-RU" w:eastAsia="en-US" w:bidi="ar-SA"/>
      </w:rPr>
    </w:lvl>
    <w:lvl w:ilvl="8" w:tplc="74DEE728">
      <w:numFmt w:val="bullet"/>
      <w:lvlText w:val="•"/>
      <w:lvlJc w:val="left"/>
      <w:pPr>
        <w:ind w:left="8233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7E49"/>
    <w:rsid w:val="00516404"/>
    <w:rsid w:val="006318F8"/>
    <w:rsid w:val="00686903"/>
    <w:rsid w:val="006C12FD"/>
    <w:rsid w:val="00740223"/>
    <w:rsid w:val="008E276C"/>
    <w:rsid w:val="008F0314"/>
    <w:rsid w:val="00A63FCB"/>
    <w:rsid w:val="00B16765"/>
    <w:rsid w:val="00C75BA2"/>
    <w:rsid w:val="00CF7AED"/>
    <w:rsid w:val="00D27E49"/>
    <w:rsid w:val="00E3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7A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0223"/>
    <w:pPr>
      <w:spacing w:before="72"/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0223"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40223"/>
    <w:pPr>
      <w:ind w:left="112"/>
    </w:pPr>
  </w:style>
  <w:style w:type="paragraph" w:customStyle="1" w:styleId="TableParagraph">
    <w:name w:val="Table Paragraph"/>
    <w:basedOn w:val="a"/>
    <w:uiPriority w:val="1"/>
    <w:qFormat/>
    <w:rsid w:val="007402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Е.В.</dc:creator>
  <cp:lastModifiedBy>DS27</cp:lastModifiedBy>
  <cp:revision>9</cp:revision>
  <dcterms:created xsi:type="dcterms:W3CDTF">2020-09-29T12:38:00Z</dcterms:created>
  <dcterms:modified xsi:type="dcterms:W3CDTF">2020-10-01T02:26:00Z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2020-09-29T00:00:00Z</vt:filetime>
  </property>
</Properties>
</file>