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2D" w:rsidRDefault="00FD0E2D" w:rsidP="00FD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Муниципальное бюджетное дошкольное образовательное учреждение</w:t>
      </w:r>
    </w:p>
    <w:p w:rsidR="00FD0E2D" w:rsidRDefault="00FD0E2D" w:rsidP="00FD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«Детский сад № 27 «Петушок»».</w:t>
      </w:r>
    </w:p>
    <w:p w:rsidR="00FD0E2D" w:rsidRDefault="00FD0E2D" w:rsidP="00FD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D0E2D" w:rsidRDefault="00FD0E2D" w:rsidP="00FD0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FD0E2D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Pr="00FD0E2D" w:rsidRDefault="00FD0E2D" w:rsidP="00FD0E2D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FD0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Формирование у старших дошкольников толерантного отношения к представителям других национальностей  как процесс осознания дошкольником самого себя в окружающем мире</w:t>
      </w:r>
      <w:r w:rsidRPr="00FD0E2D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Pr="00FD0E2D" w:rsidRDefault="00FD0E2D" w:rsidP="00FD0E2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</w:p>
    <w:p w:rsidR="00FD0E2D" w:rsidRPr="00FD0E2D" w:rsidRDefault="00FD0E2D" w:rsidP="00FD0E2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Козырева В. Г</w:t>
      </w:r>
    </w:p>
    <w:p w:rsidR="00FD0E2D" w:rsidRPr="00FD0E2D" w:rsidRDefault="00FD0E2D" w:rsidP="00FD0E2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E2D" w:rsidRPr="00FD0E2D" w:rsidRDefault="00FD0E2D" w:rsidP="00FD0E2D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Default="00FD0E2D" w:rsidP="005863A0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0E2D" w:rsidRPr="00FD0E2D" w:rsidRDefault="00FD0E2D" w:rsidP="00FD0E2D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FD0E2D" w:rsidRDefault="00FD0E2D" w:rsidP="00FD0E2D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7219C" w:rsidRPr="00FD0E2D" w:rsidRDefault="00E7219C" w:rsidP="00FD0E2D">
      <w:pPr>
        <w:shd w:val="clear" w:color="auto" w:fill="FFFFFF"/>
        <w:spacing w:before="225" w:after="225" w:line="300" w:lineRule="atLeast"/>
        <w:jc w:val="center"/>
        <w:rPr>
          <w:rFonts w:ascii="Helvetica" w:eastAsia="Times New Roman" w:hAnsi="Helvetica" w:cs="Helvetica"/>
          <w:sz w:val="36"/>
          <w:szCs w:val="36"/>
          <w:lang w:eastAsia="ru-RU"/>
        </w:rPr>
      </w:pPr>
      <w:r w:rsidRPr="00FD0E2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Формирование у старших дошкольников толерантного отношения к представителям других национальностей  как процесс осознания дошкольником самого себя в окружающем мире</w:t>
      </w:r>
      <w:r w:rsidRPr="00FD0E2D">
        <w:rPr>
          <w:rFonts w:ascii="Helvetica" w:eastAsia="Times New Roman" w:hAnsi="Helvetica" w:cs="Helvetica"/>
          <w:sz w:val="36"/>
          <w:szCs w:val="36"/>
          <w:lang w:eastAsia="ru-RU"/>
        </w:rPr>
        <w:t>.</w:t>
      </w:r>
    </w:p>
    <w:p w:rsidR="005863A0" w:rsidRPr="00A417BA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b/>
          <w:color w:val="000000"/>
        </w:rPr>
      </w:pPr>
      <w:r>
        <w:rPr>
          <w:rStyle w:val="c3"/>
          <w:color w:val="000000"/>
        </w:rPr>
        <w:t xml:space="preserve">    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 xml:space="preserve">   В  последние года в нашей стране резко осложнились национальные отношения между населяющими её народами. Толерантность является ключевой проблемой не только в нашей стране, но и во всём мире. Поэтому, на наш взгляд, одной из важнейших задач в современном обществе является — формирование у подрастающего поколения способности взаимодействовать с окружающими на основе взаимопонимания, сотрудничества, готовности принять других людей, их обычаи, интересы, привычки такими, какие они есть.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D0E2D">
        <w:rPr>
          <w:rStyle w:val="c3"/>
          <w:sz w:val="28"/>
          <w:szCs w:val="28"/>
        </w:rPr>
        <w:t xml:space="preserve">   Дошкольное образовательное учреждение имеет большие возможности для воспитания у детей толерант</w:t>
      </w:r>
      <w:r w:rsidR="00A417BA" w:rsidRPr="00FD0E2D">
        <w:rPr>
          <w:rStyle w:val="c3"/>
          <w:sz w:val="28"/>
          <w:szCs w:val="28"/>
        </w:rPr>
        <w:t>ности. Именно в детском саду</w:t>
      </w:r>
      <w:r w:rsidRPr="00FD0E2D">
        <w:rPr>
          <w:rStyle w:val="c3"/>
          <w:sz w:val="28"/>
          <w:szCs w:val="28"/>
        </w:rPr>
        <w:t xml:space="preserve"> у ребёнка могут сформироваться гуманистические ценности и реальная готовность к толерантному поведению.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 xml:space="preserve">  Толерантность – это доброжелательное отношение к другим людям и принятие их </w:t>
      </w:r>
      <w:proofErr w:type="gramStart"/>
      <w:r w:rsidRPr="00FD0E2D">
        <w:rPr>
          <w:rStyle w:val="c3"/>
          <w:sz w:val="28"/>
          <w:szCs w:val="28"/>
        </w:rPr>
        <w:t>такими</w:t>
      </w:r>
      <w:proofErr w:type="gramEnd"/>
      <w:r w:rsidRPr="00FD0E2D">
        <w:rPr>
          <w:rStyle w:val="c3"/>
          <w:sz w:val="28"/>
          <w:szCs w:val="28"/>
        </w:rPr>
        <w:t xml:space="preserve">, какие они есть. Умение уважительно воспринимать другую личность, народ, и его культуру. </w:t>
      </w:r>
    </w:p>
    <w:p w:rsidR="005863A0" w:rsidRPr="00FD0E2D" w:rsidRDefault="005863A0" w:rsidP="005863A0">
      <w:pPr>
        <w:pStyle w:val="c2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 xml:space="preserve">   </w:t>
      </w:r>
      <w:r w:rsidR="00FD0E2D" w:rsidRPr="00FD0E2D">
        <w:rPr>
          <w:rStyle w:val="c3"/>
          <w:sz w:val="28"/>
          <w:szCs w:val="28"/>
        </w:rPr>
        <w:t>М</w:t>
      </w:r>
      <w:r w:rsidRPr="00FD0E2D">
        <w:rPr>
          <w:rStyle w:val="c3"/>
          <w:sz w:val="28"/>
          <w:szCs w:val="28"/>
        </w:rPr>
        <w:t xml:space="preserve">ы не можем, да и не имеем права вынудить ребенка изменить взгляды, заставить его мыслить и относиться иначе, чем он это уже делает. Дело не в том, чтобы он признал то, чего раньше не признавал, полюбил то, чего прежде не любил: он имеет право на свое отношение. Дело в другом и более </w:t>
      </w:r>
      <w:proofErr w:type="gramStart"/>
      <w:r w:rsidRPr="00FD0E2D">
        <w:rPr>
          <w:rStyle w:val="c3"/>
          <w:sz w:val="28"/>
          <w:szCs w:val="28"/>
        </w:rPr>
        <w:t>сложном</w:t>
      </w:r>
      <w:proofErr w:type="gramEnd"/>
      <w:r w:rsidRPr="00FD0E2D">
        <w:rPr>
          <w:rStyle w:val="c3"/>
          <w:sz w:val="28"/>
          <w:szCs w:val="28"/>
        </w:rPr>
        <w:t>: толерантность может и должна обеспечить ее субъекту и объекту ситуацию сосуществования; воспитание же толерантности призвано помочь ребенку достойно прийти к этой ситуации.</w:t>
      </w:r>
    </w:p>
    <w:p w:rsidR="00E7219C" w:rsidRPr="00FD0E2D" w:rsidRDefault="005863A0" w:rsidP="00E7219C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0E2D">
        <w:rPr>
          <w:rFonts w:ascii="Times New Roman" w:hAnsi="Times New Roman" w:cs="Times New Roman"/>
          <w:sz w:val="28"/>
          <w:szCs w:val="28"/>
          <w:shd w:val="clear" w:color="auto" w:fill="FFFFFF"/>
        </w:rPr>
        <w:t>    Современный культурный человек – это не только человек образованный, но и обладающий чувством самоуважения и уважаемый окружающими. Важно формировать  у подрастающего поколения умение строить взаимоотношения в процессе взаимодействия с окружающими на основе сотрудничества и взаимопонимания, готовности принять других людей, их взгляды, обычаи и привычки такими, какие они есть. Задача современного образовательного учреждения состоит в том, чтобы из его стен вышли воспитанники не только  с определённым багажом знаний, умений и навыков, но и люди самостоятельные, но и обладающие толерантностью в качестве основы своей жизненной позиции.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apple-converted-space"/>
          <w:sz w:val="28"/>
          <w:szCs w:val="28"/>
        </w:rPr>
        <w:t xml:space="preserve">    </w:t>
      </w:r>
      <w:r w:rsidRPr="00FD0E2D">
        <w:rPr>
          <w:rStyle w:val="c3"/>
          <w:sz w:val="28"/>
          <w:szCs w:val="28"/>
        </w:rPr>
        <w:t xml:space="preserve">Своё отношение к человеку иной национальности начинает формироваться у ребёнка примерно с 4-х лет, основываясь на элементарных проявлениях общечеловеческих чувств и непредубеждённых знаниях, при этом своеобразие национального лишь подчёркивает значимость общечеловеческого. Обычно дети старшего дошкольного возраста не вступают в конфликт с людьми других национальностей. Вместе с тем  </w:t>
      </w:r>
      <w:r w:rsidRPr="00FD0E2D">
        <w:rPr>
          <w:rStyle w:val="c3"/>
          <w:sz w:val="28"/>
          <w:szCs w:val="28"/>
        </w:rPr>
        <w:lastRenderedPageBreak/>
        <w:t>замечены проявления иного отношения: осмеяние, передразнивание, опасения и т.д. В их основе лежат следующие факторы: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>детская непосредственность;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>ограниченный жизненный опыт;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>детская бестактность;</w:t>
      </w:r>
    </w:p>
    <w:p w:rsidR="005863A0" w:rsidRPr="00FD0E2D" w:rsidRDefault="005863A0" w:rsidP="005863A0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D0E2D">
        <w:rPr>
          <w:rStyle w:val="c3"/>
          <w:sz w:val="28"/>
          <w:szCs w:val="28"/>
        </w:rPr>
        <w:t>отсутствие представлений о  людях других национальностей и их культуре, общение сними и т.д.</w:t>
      </w:r>
    </w:p>
    <w:p w:rsidR="00E7219C" w:rsidRPr="00FD0E2D" w:rsidRDefault="00FD0E2D" w:rsidP="005863A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63A0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19C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практически каждый воспитатель дошкольного учреждения сталкивается с такой проблемой, как социально-педагогическая неоднородность воспитанников. Это естественно, потому что наше общество в целом становится все более неоднородным. Детский сад посещают дети разных национальностей, с различным уровнем владения речью и разными особенностями семейного воспитания. </w:t>
      </w:r>
      <w:r w:rsidR="005863A0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таких ребенка два. </w:t>
      </w:r>
      <w:r w:rsidR="00E7219C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63A0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7219C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действенных методов формирования толерантного отношения к представителям других культур является целенаправленное знакомство с жизненным укладом народов мира, их творческим наследием, с культурой и традициями. </w:t>
      </w:r>
    </w:p>
    <w:p w:rsidR="00E7219C" w:rsidRPr="00FD0E2D" w:rsidRDefault="00E7219C" w:rsidP="00E7219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="00A417BA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</w:t>
      </w:r>
      <w:r w:rsid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:  в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уровень этнокул</w:t>
      </w:r>
      <w:r w:rsidR="00A417BA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ьтурной осведомленности 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дошкольников. Формировать у детей толерантное отношение </w:t>
      </w:r>
      <w:proofErr w:type="gramStart"/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других национальностей. Развивать интерес к творческому наследию народов мира. </w:t>
      </w:r>
    </w:p>
    <w:p w:rsidR="00E7219C" w:rsidRPr="00FD0E2D" w:rsidRDefault="00E7219C" w:rsidP="00E7219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ход</w:t>
      </w:r>
      <w:r w:rsid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диагностики проведённой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старшей группе детского сада, было выявлено, что у детей средний уровень этнокультурной осведомленности. Большинство детей имеет представление о месте проживания своей национальности, языке, на котором </w:t>
      </w:r>
      <w:r w:rsidR="00A417BA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они сами и их родители, а знания о культуре и традициях других народов довольно размытые. </w:t>
      </w:r>
      <w:r w:rsidR="005863A0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63A0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проводятся такие занятия и беседы как 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«Выявление осведомленности детей о своей и </w:t>
      </w:r>
      <w:proofErr w:type="gramStart"/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чужой</w:t>
      </w:r>
      <w:proofErr w:type="gramEnd"/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культуре» На </w:t>
      </w:r>
      <w:proofErr w:type="gramStart"/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говоришь? Кто ты по национальности? Знаешь ли ты национальность своих родителей? Как выглядит человек твоей национальности, а как другой? Какие праздники отмечают люди твоей </w:t>
      </w:r>
      <w:r w:rsidR="00FD0E2D"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национальности? А</w:t>
      </w: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другой? Каких национальных героев ты знаешь? Какие ещё национальности ты знаешь? Какие особенности национального костюма ты знаешь? </w:t>
      </w:r>
    </w:p>
    <w:p w:rsidR="00E7219C" w:rsidRPr="00FD0E2D" w:rsidRDefault="00E7219C" w:rsidP="005863A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E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Вывод: Многообразие культур, с которым ребёнок сталкивается в своей деятельности, позволяет ему представить мир более объемно и ярко. Дети играют и общаются, поют и танцуют, а значит, уже в самом раннем возрасте вплетают в свою жизнь ростки иной культуры, что обязательно скажется на их социальном становлении. </w:t>
      </w:r>
    </w:p>
    <w:p w:rsidR="00E7219C" w:rsidRPr="005863A0" w:rsidRDefault="00E7219C" w:rsidP="00E7219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063" w:rsidRPr="005863A0" w:rsidRDefault="00642063">
      <w:pPr>
        <w:rPr>
          <w:rFonts w:ascii="Times New Roman" w:hAnsi="Times New Roman" w:cs="Times New Roman"/>
          <w:sz w:val="28"/>
          <w:szCs w:val="28"/>
        </w:rPr>
      </w:pPr>
    </w:p>
    <w:sectPr w:rsidR="00642063" w:rsidRPr="005863A0" w:rsidSect="00642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9C"/>
    <w:rsid w:val="000544E0"/>
    <w:rsid w:val="005863A0"/>
    <w:rsid w:val="00642063"/>
    <w:rsid w:val="00733103"/>
    <w:rsid w:val="00A417BA"/>
    <w:rsid w:val="00D9048E"/>
    <w:rsid w:val="00E7219C"/>
    <w:rsid w:val="00FD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margin">
    <w:name w:val="uk-margin"/>
    <w:basedOn w:val="a"/>
    <w:rsid w:val="00E7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19C"/>
  </w:style>
  <w:style w:type="character" w:customStyle="1" w:styleId="uk-text-large">
    <w:name w:val="uk-text-large"/>
    <w:basedOn w:val="a0"/>
    <w:rsid w:val="00E7219C"/>
  </w:style>
  <w:style w:type="character" w:styleId="a3">
    <w:name w:val="Hyperlink"/>
    <w:basedOn w:val="a0"/>
    <w:uiPriority w:val="99"/>
    <w:semiHidden/>
    <w:unhideWhenUsed/>
    <w:rsid w:val="00E7219C"/>
    <w:rPr>
      <w:color w:val="0000FF"/>
      <w:u w:val="single"/>
    </w:rPr>
  </w:style>
  <w:style w:type="paragraph" w:customStyle="1" w:styleId="c16">
    <w:name w:val="c16"/>
    <w:basedOn w:val="a"/>
    <w:rsid w:val="0058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63A0"/>
  </w:style>
  <w:style w:type="paragraph" w:customStyle="1" w:styleId="c25">
    <w:name w:val="c25"/>
    <w:basedOn w:val="a"/>
    <w:rsid w:val="00586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863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768</Words>
  <Characters>4378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</cp:revision>
  <dcterms:created xsi:type="dcterms:W3CDTF">2016-08-22T01:50:00Z</dcterms:created>
  <dcterms:modified xsi:type="dcterms:W3CDTF">2016-11-30T04:04:00Z</dcterms:modified>
</cp:coreProperties>
</file>